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BA7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E126681" wp14:editId="22F36F3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332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C0F79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6299A">
        <w:rPr>
          <w:rFonts w:ascii="Arial" w:hAnsi="Arial" w:cs="Arial"/>
          <w:bCs/>
          <w:color w:val="404040"/>
          <w:sz w:val="24"/>
          <w:szCs w:val="24"/>
        </w:rPr>
        <w:t>Nancy Aguilar Bello</w:t>
      </w:r>
    </w:p>
    <w:p w14:paraId="28ABFE5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6299A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14:paraId="69494B4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6299A">
        <w:rPr>
          <w:rFonts w:ascii="Arial" w:hAnsi="Arial" w:cs="Arial"/>
          <w:bCs/>
          <w:color w:val="404040"/>
          <w:sz w:val="24"/>
          <w:szCs w:val="24"/>
        </w:rPr>
        <w:t>9834505</w:t>
      </w:r>
    </w:p>
    <w:p w14:paraId="3BDB11A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6299A">
        <w:rPr>
          <w:rFonts w:ascii="Arial" w:hAnsi="Arial" w:cs="Arial"/>
          <w:color w:val="404040"/>
          <w:sz w:val="24"/>
          <w:szCs w:val="24"/>
        </w:rPr>
        <w:t>2717149668</w:t>
      </w:r>
    </w:p>
    <w:p w14:paraId="5E4037F6" w14:textId="180BEC7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0AFB67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FF8458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FDFFF8" wp14:editId="7E51C46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2912D42" w14:textId="77777777"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681FA32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6299A">
        <w:rPr>
          <w:rFonts w:ascii="Arial" w:hAnsi="Arial" w:cs="Arial"/>
          <w:b/>
          <w:color w:val="404040"/>
          <w:sz w:val="24"/>
          <w:szCs w:val="24"/>
        </w:rPr>
        <w:t xml:space="preserve"> 2012- 2016 licenciada en derecho por la universidad veracruzana</w:t>
      </w:r>
    </w:p>
    <w:p w14:paraId="13681301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AADD8BE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60C08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E79DAC" wp14:editId="4D98A0A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CC6A3C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B86E87C" w14:textId="77777777" w:rsidR="00BB2BF2" w:rsidRPr="00E6299A" w:rsidRDefault="00BB2BF2" w:rsidP="00E629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6299A">
        <w:rPr>
          <w:rFonts w:ascii="Arial" w:hAnsi="Arial" w:cs="Arial"/>
          <w:b/>
          <w:color w:val="404040"/>
          <w:sz w:val="24"/>
          <w:szCs w:val="24"/>
        </w:rPr>
        <w:t>Año</w:t>
      </w:r>
      <w:r w:rsidR="00E6299A" w:rsidRPr="00E6299A">
        <w:rPr>
          <w:rFonts w:ascii="Arial" w:hAnsi="Arial" w:cs="Arial"/>
          <w:b/>
          <w:color w:val="404040"/>
          <w:sz w:val="24"/>
          <w:szCs w:val="24"/>
        </w:rPr>
        <w:t xml:space="preserve"> 2017-2019 abogado postulante.</w:t>
      </w:r>
    </w:p>
    <w:p w14:paraId="41919DEF" w14:textId="77777777" w:rsidR="00E6299A" w:rsidRPr="00E6299A" w:rsidRDefault="00E6299A" w:rsidP="00E629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6299A">
        <w:rPr>
          <w:rFonts w:ascii="Arial" w:hAnsi="Arial" w:cs="Arial"/>
          <w:b/>
          <w:color w:val="404040"/>
          <w:sz w:val="24"/>
          <w:szCs w:val="24"/>
        </w:rPr>
        <w:t xml:space="preserve">2 de enero del 2020 fiscal </w:t>
      </w:r>
      <w:r w:rsidR="00333A54">
        <w:rPr>
          <w:rFonts w:ascii="Arial" w:hAnsi="Arial" w:cs="Arial"/>
          <w:b/>
          <w:color w:val="404040"/>
          <w:sz w:val="24"/>
          <w:szCs w:val="24"/>
        </w:rPr>
        <w:t>T</w:t>
      </w:r>
      <w:r w:rsidRPr="00E6299A">
        <w:rPr>
          <w:rFonts w:ascii="Arial" w:hAnsi="Arial" w:cs="Arial"/>
          <w:b/>
          <w:color w:val="404040"/>
          <w:sz w:val="24"/>
          <w:szCs w:val="24"/>
        </w:rPr>
        <w:t xml:space="preserve">ercera orientadora del XIV distrito judicial en Córdoba, Veracruz. </w:t>
      </w:r>
    </w:p>
    <w:p w14:paraId="0A64BF35" w14:textId="77777777" w:rsidR="00E6299A" w:rsidRPr="00E6299A" w:rsidRDefault="00E6299A" w:rsidP="00E629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6299A">
        <w:rPr>
          <w:rFonts w:ascii="Arial" w:hAnsi="Arial" w:cs="Arial"/>
          <w:b/>
          <w:bCs/>
          <w:color w:val="222222"/>
          <w:shd w:val="clear" w:color="auto" w:fill="FFFFFF"/>
        </w:rPr>
        <w:t xml:space="preserve">Certificación como Facilitador en </w:t>
      </w:r>
      <w:r w:rsidR="00333A54" w:rsidRPr="00E6299A">
        <w:rPr>
          <w:rFonts w:ascii="Arial" w:hAnsi="Arial" w:cs="Arial"/>
          <w:b/>
          <w:bCs/>
          <w:color w:val="222222"/>
          <w:shd w:val="clear" w:color="auto" w:fill="FFFFFF"/>
        </w:rPr>
        <w:t>fecha por</w:t>
      </w:r>
      <w:r w:rsidRPr="00E6299A">
        <w:rPr>
          <w:rFonts w:ascii="Arial" w:hAnsi="Arial" w:cs="Arial"/>
          <w:b/>
          <w:bCs/>
          <w:color w:val="222222"/>
          <w:shd w:val="clear" w:color="auto" w:fill="FFFFFF"/>
        </w:rPr>
        <w:t xml:space="preserve"> el comité de certificación de la fiscalía general del estado de Veracruz. </w:t>
      </w:r>
    </w:p>
    <w:p w14:paraId="5607FE83" w14:textId="77777777" w:rsidR="00E6299A" w:rsidRPr="00E6299A" w:rsidRDefault="00E6299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BBBD28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35735D3" wp14:editId="73B8CAB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F87CD26" w14:textId="77777777" w:rsidR="00E6299A" w:rsidRDefault="00E6299A" w:rsidP="00E6299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Derecho Penal, Derecho Civil, Derecho Laboral, Derecho Constitucional y Amparo</w:t>
      </w:r>
    </w:p>
    <w:p w14:paraId="57D5F150" w14:textId="77777777" w:rsidR="00E6299A" w:rsidRDefault="00E6299A" w:rsidP="00E6299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Derechos Humanos</w:t>
      </w:r>
    </w:p>
    <w:p w14:paraId="459760FB" w14:textId="77777777" w:rsidR="00E6299A" w:rsidRDefault="00E6299A" w:rsidP="00E6299A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Mediación/Conciliación/Juntas Restaurativas</w:t>
      </w:r>
    </w:p>
    <w:p w14:paraId="5B704BA2" w14:textId="77777777" w:rsidR="006B643A" w:rsidRPr="00E6299A" w:rsidRDefault="006B643A" w:rsidP="00E6299A">
      <w:pPr>
        <w:pStyle w:val="Prrafodelista"/>
        <w:spacing w:after="0"/>
        <w:rPr>
          <w:b/>
          <w:sz w:val="24"/>
          <w:szCs w:val="24"/>
        </w:rPr>
      </w:pPr>
    </w:p>
    <w:sectPr w:rsidR="006B643A" w:rsidRPr="00E6299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98635" w14:textId="77777777" w:rsidR="008E4743" w:rsidRDefault="008E4743" w:rsidP="00AB5916">
      <w:pPr>
        <w:spacing w:after="0" w:line="240" w:lineRule="auto"/>
      </w:pPr>
      <w:r>
        <w:separator/>
      </w:r>
    </w:p>
  </w:endnote>
  <w:endnote w:type="continuationSeparator" w:id="0">
    <w:p w14:paraId="191E2460" w14:textId="77777777" w:rsidR="008E4743" w:rsidRDefault="008E47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746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FA8CAF" wp14:editId="0CF3D6D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60AC7" w14:textId="77777777" w:rsidR="008E4743" w:rsidRDefault="008E4743" w:rsidP="00AB5916">
      <w:pPr>
        <w:spacing w:after="0" w:line="240" w:lineRule="auto"/>
      </w:pPr>
      <w:r>
        <w:separator/>
      </w:r>
    </w:p>
  </w:footnote>
  <w:footnote w:type="continuationSeparator" w:id="0">
    <w:p w14:paraId="1966A376" w14:textId="77777777" w:rsidR="008E4743" w:rsidRDefault="008E47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575A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B249679" wp14:editId="75AD9358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0448"/>
    <w:multiLevelType w:val="hybridMultilevel"/>
    <w:tmpl w:val="C55E1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5209"/>
    <w:multiLevelType w:val="hybridMultilevel"/>
    <w:tmpl w:val="B37AC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304E91"/>
    <w:rsid w:val="00333A54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14B6"/>
    <w:rsid w:val="00785C57"/>
    <w:rsid w:val="00846235"/>
    <w:rsid w:val="008E4743"/>
    <w:rsid w:val="00A66637"/>
    <w:rsid w:val="00AB5916"/>
    <w:rsid w:val="00B55469"/>
    <w:rsid w:val="00BA21B4"/>
    <w:rsid w:val="00BB2BF2"/>
    <w:rsid w:val="00BC048D"/>
    <w:rsid w:val="00C66389"/>
    <w:rsid w:val="00CE7F12"/>
    <w:rsid w:val="00D03386"/>
    <w:rsid w:val="00DB2FA1"/>
    <w:rsid w:val="00DE2E01"/>
    <w:rsid w:val="00E6299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B1CF8"/>
  <w15:docId w15:val="{A8190554-DDB6-4410-800E-FCD703F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2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9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6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2020-04-01T19:46:00Z</dcterms:created>
  <dcterms:modified xsi:type="dcterms:W3CDTF">2020-07-05T17:31:00Z</dcterms:modified>
</cp:coreProperties>
</file>